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DE7C0" w14:textId="77777777" w:rsidR="005C167C" w:rsidRPr="005C167C" w:rsidRDefault="005C167C" w:rsidP="005C167C">
      <w:pPr>
        <w:shd w:val="clear" w:color="auto" w:fill="FFFFFF"/>
        <w:spacing w:after="165" w:line="810" w:lineRule="atLeast"/>
        <w:outlineLvl w:val="0"/>
        <w:rPr>
          <w:rFonts w:ascii="Arial" w:eastAsia="Times New Roman" w:hAnsi="Arial" w:cs="Arial"/>
          <w:color w:val="111111"/>
          <w:kern w:val="36"/>
          <w:sz w:val="66"/>
          <w:szCs w:val="66"/>
          <w:lang w:eastAsia="nl-NL"/>
        </w:rPr>
      </w:pPr>
      <w:r w:rsidRPr="005C167C">
        <w:rPr>
          <w:rFonts w:ascii="Arial" w:eastAsia="Times New Roman" w:hAnsi="Arial" w:cs="Arial"/>
          <w:color w:val="111111"/>
          <w:kern w:val="36"/>
          <w:sz w:val="66"/>
          <w:szCs w:val="66"/>
          <w:lang w:eastAsia="nl-NL"/>
        </w:rPr>
        <w:t>Met 70 koeien naar € 100.000 inkomen</w:t>
      </w:r>
    </w:p>
    <w:p w14:paraId="76208CFC" w14:textId="77777777" w:rsidR="005C167C" w:rsidRPr="005C167C" w:rsidRDefault="005C167C" w:rsidP="005C167C">
      <w:pPr>
        <w:shd w:val="clear" w:color="auto" w:fill="FFFFFF"/>
        <w:spacing w:after="0" w:line="240" w:lineRule="auto"/>
        <w:rPr>
          <w:rFonts w:ascii="Arial" w:eastAsia="Times New Roman" w:hAnsi="Arial" w:cs="Arial"/>
          <w:color w:val="444444"/>
          <w:sz w:val="17"/>
          <w:szCs w:val="17"/>
          <w:lang w:eastAsia="nl-NL"/>
        </w:rPr>
      </w:pPr>
      <w:r w:rsidRPr="005C167C">
        <w:rPr>
          <w:rFonts w:ascii="Arial" w:eastAsia="Times New Roman" w:hAnsi="Arial" w:cs="Arial"/>
          <w:color w:val="444444"/>
          <w:sz w:val="17"/>
          <w:szCs w:val="17"/>
          <w:lang w:eastAsia="nl-NL"/>
        </w:rPr>
        <w:t>Door</w:t>
      </w:r>
    </w:p>
    <w:p w14:paraId="59CD9063" w14:textId="77777777" w:rsidR="005C167C" w:rsidRPr="005C167C" w:rsidRDefault="005C167C" w:rsidP="005C167C">
      <w:pPr>
        <w:shd w:val="clear" w:color="auto" w:fill="FFFFFF"/>
        <w:spacing w:after="0" w:line="240" w:lineRule="auto"/>
        <w:rPr>
          <w:rFonts w:ascii="Arial" w:eastAsia="Times New Roman" w:hAnsi="Arial" w:cs="Arial"/>
          <w:color w:val="444444"/>
          <w:sz w:val="17"/>
          <w:szCs w:val="17"/>
          <w:lang w:eastAsia="nl-NL"/>
        </w:rPr>
      </w:pPr>
      <w:r w:rsidRPr="005C167C">
        <w:rPr>
          <w:rFonts w:ascii="Arial" w:eastAsia="Times New Roman" w:hAnsi="Arial" w:cs="Arial"/>
          <w:color w:val="444444"/>
          <w:sz w:val="17"/>
          <w:szCs w:val="17"/>
          <w:lang w:eastAsia="nl-NL"/>
        </w:rPr>
        <w:t> </w:t>
      </w:r>
      <w:hyperlink r:id="rId4" w:history="1">
        <w:r w:rsidRPr="005C167C">
          <w:rPr>
            <w:rFonts w:ascii="Arial" w:eastAsia="Times New Roman" w:hAnsi="Arial" w:cs="Arial"/>
            <w:b/>
            <w:bCs/>
            <w:color w:val="000000"/>
            <w:sz w:val="17"/>
            <w:szCs w:val="17"/>
            <w:lang w:eastAsia="nl-NL"/>
          </w:rPr>
          <w:t>Jelle Feenstra</w:t>
        </w:r>
      </w:hyperlink>
    </w:p>
    <w:p w14:paraId="3E291515" w14:textId="77777777" w:rsidR="005C167C" w:rsidRPr="005C167C" w:rsidRDefault="005C167C" w:rsidP="005C167C">
      <w:pPr>
        <w:shd w:val="clear" w:color="auto" w:fill="FFFFFF"/>
        <w:spacing w:after="0" w:line="240" w:lineRule="auto"/>
        <w:rPr>
          <w:rFonts w:ascii="Arial" w:eastAsia="Times New Roman" w:hAnsi="Arial" w:cs="Arial"/>
          <w:color w:val="444444"/>
          <w:sz w:val="17"/>
          <w:szCs w:val="17"/>
          <w:lang w:eastAsia="nl-NL"/>
        </w:rPr>
      </w:pPr>
      <w:r w:rsidRPr="005C167C">
        <w:rPr>
          <w:rFonts w:ascii="Arial" w:eastAsia="Times New Roman" w:hAnsi="Arial" w:cs="Arial"/>
          <w:color w:val="444444"/>
          <w:sz w:val="17"/>
          <w:szCs w:val="17"/>
          <w:lang w:eastAsia="nl-NL"/>
        </w:rPr>
        <w:t> -</w:t>
      </w:r>
    </w:p>
    <w:p w14:paraId="491AAEC7" w14:textId="77777777" w:rsidR="005C167C" w:rsidRPr="005C167C" w:rsidRDefault="005C167C" w:rsidP="005C167C">
      <w:pPr>
        <w:shd w:val="clear" w:color="auto" w:fill="FFFFFF"/>
        <w:spacing w:after="0" w:line="240" w:lineRule="auto"/>
        <w:rPr>
          <w:rFonts w:ascii="Arial" w:eastAsia="Times New Roman" w:hAnsi="Arial" w:cs="Arial"/>
          <w:color w:val="000000"/>
          <w:sz w:val="17"/>
          <w:szCs w:val="17"/>
          <w:lang w:eastAsia="nl-NL"/>
        </w:rPr>
      </w:pPr>
      <w:r w:rsidRPr="005C167C">
        <w:rPr>
          <w:rFonts w:ascii="Arial" w:eastAsia="Times New Roman" w:hAnsi="Arial" w:cs="Arial"/>
          <w:color w:val="444444"/>
          <w:sz w:val="17"/>
          <w:szCs w:val="17"/>
          <w:lang w:eastAsia="nl-NL"/>
        </w:rPr>
        <w:t>30 mei 2020</w:t>
      </w:r>
    </w:p>
    <w:p w14:paraId="1FAFF491"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b/>
          <w:bCs/>
          <w:color w:val="222222"/>
          <w:sz w:val="23"/>
          <w:szCs w:val="23"/>
          <w:lang w:eastAsia="nl-NL"/>
        </w:rPr>
        <w:t>Met 70 koeien een jaaromzet van € 216.000 draaien en daar jaarlijks rond de € 100.000 van overhouden. Biologisch melkveehouder Lambert Bierema (60) in het Groningse Rottum bewijst jaar op jaar dat schaalvergroting niet zaligmakend is.</w:t>
      </w:r>
    </w:p>
    <w:p w14:paraId="3C462436"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 xml:space="preserve">Zijn geheim? ‘Ik geef niks uit als het niet hoeft. En denk vóór elke uitgave: heb ik het echt nodig?’ Over de ton winst die dat oplevert, mag hij nog wel even aftikken met de fiscus. ‘Maar daartoe ben ik wel bereid.’ De wijsheid van zijn vroegere boekhouder, de legendarische </w:t>
      </w:r>
      <w:proofErr w:type="spellStart"/>
      <w:r w:rsidRPr="005C167C">
        <w:rPr>
          <w:rFonts w:ascii="Verdana" w:eastAsia="Times New Roman" w:hAnsi="Verdana" w:cs="Times New Roman"/>
          <w:color w:val="222222"/>
          <w:sz w:val="23"/>
          <w:szCs w:val="23"/>
          <w:lang w:eastAsia="nl-NL"/>
        </w:rPr>
        <w:t>Jappie</w:t>
      </w:r>
      <w:proofErr w:type="spellEnd"/>
      <w:r w:rsidRPr="005C167C">
        <w:rPr>
          <w:rFonts w:ascii="Verdana" w:eastAsia="Times New Roman" w:hAnsi="Verdana" w:cs="Times New Roman"/>
          <w:color w:val="222222"/>
          <w:sz w:val="23"/>
          <w:szCs w:val="23"/>
          <w:lang w:eastAsia="nl-NL"/>
        </w:rPr>
        <w:t xml:space="preserve"> Rijpma, knoopte hij in zijn oren: ‘Wees blij dat je zoveel winst maakt en de helft in eigen zak kan steken.’</w:t>
      </w:r>
    </w:p>
    <w:p w14:paraId="69E7F4AC" w14:textId="77777777" w:rsidR="005C167C" w:rsidRPr="005C167C" w:rsidRDefault="005C167C" w:rsidP="005C167C">
      <w:pPr>
        <w:spacing w:before="405" w:after="255" w:line="450" w:lineRule="atLeast"/>
        <w:outlineLvl w:val="2"/>
        <w:rPr>
          <w:rFonts w:ascii="Arial" w:eastAsia="Times New Roman" w:hAnsi="Arial" w:cs="Arial"/>
          <w:color w:val="111111"/>
          <w:sz w:val="33"/>
          <w:szCs w:val="33"/>
          <w:lang w:eastAsia="nl-NL"/>
        </w:rPr>
      </w:pPr>
      <w:r w:rsidRPr="005C167C">
        <w:rPr>
          <w:rFonts w:ascii="Arial" w:eastAsia="Times New Roman" w:hAnsi="Arial" w:cs="Arial"/>
          <w:b/>
          <w:bCs/>
          <w:color w:val="111111"/>
          <w:sz w:val="33"/>
          <w:szCs w:val="33"/>
          <w:lang w:eastAsia="nl-NL"/>
        </w:rPr>
        <w:t>Weinig krachtvoer</w:t>
      </w:r>
    </w:p>
    <w:p w14:paraId="02A24826"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Zuinig boeren zit hem in het bloed. Het sloop erin in Nieuw-Zeeland, waar hij beginjaren tachtig op een agrarische uitwisselingsreis bij verschillende melkveehouders zijn ogen en oren goed de kost gaf. Daar zag Bierema hoe je met weinig input een goed inkomen haalt. Eenmaal terug op het Hoogeland in Noord-Groningen vertaalde hij dat in een bedrijfsvoering met veel gras en weinig krachtvoer. De laatste jaren is het krachtvoer zelfs volledig vervangen door grasbrok. </w:t>
      </w:r>
    </w:p>
    <w:p w14:paraId="26B68F3B"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 xml:space="preserve">De oude Groninger kop-hals-rompboerderij is 130 jaar oud. Daar werden tot 1982 40 koeien gemolken op een </w:t>
      </w:r>
      <w:proofErr w:type="spellStart"/>
      <w:r w:rsidRPr="005C167C">
        <w:rPr>
          <w:rFonts w:ascii="Verdana" w:eastAsia="Times New Roman" w:hAnsi="Verdana" w:cs="Times New Roman"/>
          <w:color w:val="222222"/>
          <w:sz w:val="23"/>
          <w:szCs w:val="23"/>
          <w:lang w:eastAsia="nl-NL"/>
        </w:rPr>
        <w:t>grupstal</w:t>
      </w:r>
      <w:proofErr w:type="spellEnd"/>
      <w:r w:rsidRPr="005C167C">
        <w:rPr>
          <w:rFonts w:ascii="Verdana" w:eastAsia="Times New Roman" w:hAnsi="Verdana" w:cs="Times New Roman"/>
          <w:color w:val="222222"/>
          <w:sz w:val="23"/>
          <w:szCs w:val="23"/>
          <w:lang w:eastAsia="nl-NL"/>
        </w:rPr>
        <w:t xml:space="preserve">. Er kwam een ligboxenstal en het bedrijf kreeg op basis van de nieuwbouw extra melkquotum. Het aantal van 65 koeien waarmee het bedrijf startte, is sindsdien nooit veel meer gegroeid. Slechts één keer, in 1992, kocht Bierema quotum. Op z’n meest molk hij 560.000 kilo melk met 80 koeien, nu zit hij al jaren op of iets onder de 400.000 kilo melk, met 70 melkkoeien. Volgens velen niet toekomstwaardig, </w:t>
      </w:r>
      <w:r w:rsidRPr="005C167C">
        <w:rPr>
          <w:rFonts w:ascii="Verdana" w:eastAsia="Times New Roman" w:hAnsi="Verdana" w:cs="Times New Roman"/>
          <w:color w:val="222222"/>
          <w:sz w:val="23"/>
          <w:szCs w:val="23"/>
          <w:lang w:eastAsia="nl-NL"/>
        </w:rPr>
        <w:lastRenderedPageBreak/>
        <w:t>de Groninger bewijst met zijn systeem van low input-high-output het tegendeel. ‘Ik heb met 70 koeien altijd een prima inkomen kunnen halen, waarom zou ik dan groeien? Groeien betekent voor mij niet meer werkplezier. En de druk van veel schulden geeft mij negatieve energie en stress. Wie tevreden is met wat die heeft, is de rijkste die er leeft.’</w:t>
      </w:r>
    </w:p>
    <w:p w14:paraId="44A19178" w14:textId="77777777" w:rsidR="005C167C" w:rsidRPr="005C167C" w:rsidRDefault="005C167C" w:rsidP="005C167C">
      <w:pPr>
        <w:spacing w:before="405" w:after="255" w:line="450" w:lineRule="atLeast"/>
        <w:outlineLvl w:val="2"/>
        <w:rPr>
          <w:rFonts w:ascii="Arial" w:eastAsia="Times New Roman" w:hAnsi="Arial" w:cs="Arial"/>
          <w:color w:val="111111"/>
          <w:sz w:val="33"/>
          <w:szCs w:val="33"/>
          <w:lang w:eastAsia="nl-NL"/>
        </w:rPr>
      </w:pPr>
      <w:r w:rsidRPr="005C167C">
        <w:rPr>
          <w:rFonts w:ascii="Arial" w:eastAsia="Times New Roman" w:hAnsi="Arial" w:cs="Arial"/>
          <w:b/>
          <w:bCs/>
          <w:color w:val="111111"/>
          <w:sz w:val="33"/>
          <w:szCs w:val="33"/>
          <w:lang w:eastAsia="nl-NL"/>
        </w:rPr>
        <w:t>Biologisch kers op de taart</w:t>
      </w:r>
    </w:p>
    <w:p w14:paraId="05567A92"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Qua kostprijs boerde hij altijd al scherp. En omdat hij toch al amper kunstmest of krachtvoer gebruikte, besloot hij tien jaar geleden biologisch te worden. ‘Een stuk bij de stal aan met een tweede melkrobot of biologisch worden, dat was de keus. Ik koos voor het laatste, omdat ik al jaren verwacht dat we uiteindelijk naar de Europese stikstofnorm van 170 kilo per hectare gaan. Sindsdien kan hij jaarlijks op de sigarendoos het sommetje maken: vier ton melk x zo’n 50 cent (melkprijs + prestatietoeslag + reservering + omzet en aanwas + hectaretoeslag) maakt een jaaromzet van ruim € 200.000. Vervolgens jaarlijks niet veel meer dan ruim € 100.000 aan kosten maken. En dat lukt aardig. ‘Soms is het wat meer, soms wat minder.’</w:t>
      </w:r>
    </w:p>
    <w:p w14:paraId="61A8DB93" w14:textId="77777777" w:rsidR="005C167C" w:rsidRPr="005C167C" w:rsidRDefault="005C167C" w:rsidP="005C167C">
      <w:pPr>
        <w:spacing w:after="390" w:line="600" w:lineRule="atLeast"/>
        <w:rPr>
          <w:rFonts w:ascii="Arial" w:eastAsia="Times New Roman" w:hAnsi="Arial" w:cs="Arial"/>
          <w:color w:val="4DB2EC"/>
          <w:sz w:val="48"/>
          <w:szCs w:val="48"/>
          <w:lang w:eastAsia="nl-NL"/>
        </w:rPr>
      </w:pPr>
      <w:r w:rsidRPr="005C167C">
        <w:rPr>
          <w:rFonts w:ascii="Arial" w:eastAsia="Times New Roman" w:hAnsi="Arial" w:cs="Arial"/>
          <w:color w:val="4DB2EC"/>
          <w:sz w:val="48"/>
          <w:szCs w:val="48"/>
          <w:lang w:eastAsia="nl-NL"/>
        </w:rPr>
        <w:t>‘Koning van de kostprijs’ bij EDF</w:t>
      </w:r>
    </w:p>
    <w:p w14:paraId="25FC7A82"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Resultaat (zie tabel hieronder): een winst van ruim € 100.000 en een kasstroom van € 111.000. Daarvan is ruim de helft privé-inkomen vóór belasting. De andere helft is voor aflossing, vervanging en de spaarrekening.</w:t>
      </w:r>
    </w:p>
    <w:p w14:paraId="61F49A7A" w14:textId="77777777" w:rsidR="005C167C" w:rsidRPr="005C167C" w:rsidRDefault="005C167C" w:rsidP="005C167C">
      <w:pPr>
        <w:spacing w:before="405" w:after="255" w:line="450" w:lineRule="atLeast"/>
        <w:outlineLvl w:val="2"/>
        <w:rPr>
          <w:rFonts w:ascii="Arial" w:eastAsia="Times New Roman" w:hAnsi="Arial" w:cs="Arial"/>
          <w:color w:val="111111"/>
          <w:sz w:val="33"/>
          <w:szCs w:val="33"/>
          <w:lang w:eastAsia="nl-NL"/>
        </w:rPr>
      </w:pPr>
      <w:r w:rsidRPr="005C167C">
        <w:rPr>
          <w:rFonts w:ascii="Arial" w:eastAsia="Times New Roman" w:hAnsi="Arial" w:cs="Arial"/>
          <w:b/>
          <w:bCs/>
          <w:color w:val="111111"/>
          <w:sz w:val="33"/>
          <w:szCs w:val="33"/>
          <w:lang w:eastAsia="nl-NL"/>
        </w:rPr>
        <w:t>Let-op-de-kleintjes-elementen</w:t>
      </w:r>
    </w:p>
    <w:p w14:paraId="7FD71E92"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Zelf insemineren met stieren in de aanbieding, als het kan één rietje voor twee koeien gebruiken, in de woning een extra trui aantrekken om op gasverbruik te besparen. Het zijn allemaal let-op-de-kleintjes-elementen in het denken van Bierema. Melkcontrole? ‘Waarom, wat voegt het toe?’ Licht, lucht en diercomfort in de stal? ‘Ach, de koeien lopen het grootste deel van het jaar buiten en ik drijf ze niet tot het uiterste, dus die redden zich zo ook prima.’ In de werktuigenloods staan twee MB-</w:t>
      </w:r>
      <w:proofErr w:type="spellStart"/>
      <w:r w:rsidRPr="005C167C">
        <w:rPr>
          <w:rFonts w:ascii="Verdana" w:eastAsia="Times New Roman" w:hAnsi="Verdana" w:cs="Times New Roman"/>
          <w:color w:val="222222"/>
          <w:sz w:val="23"/>
          <w:szCs w:val="23"/>
          <w:lang w:eastAsia="nl-NL"/>
        </w:rPr>
        <w:t>tracs</w:t>
      </w:r>
      <w:proofErr w:type="spellEnd"/>
      <w:r w:rsidRPr="005C167C">
        <w:rPr>
          <w:rFonts w:ascii="Verdana" w:eastAsia="Times New Roman" w:hAnsi="Verdana" w:cs="Times New Roman"/>
          <w:color w:val="222222"/>
          <w:sz w:val="23"/>
          <w:szCs w:val="23"/>
          <w:lang w:eastAsia="nl-NL"/>
        </w:rPr>
        <w:t xml:space="preserve"> van beginjaren tachtig. Alle machines zijn tweedehands. De melkrobot viert zijn  21e verjaardag. ‘Ze </w:t>
      </w:r>
      <w:r w:rsidRPr="005C167C">
        <w:rPr>
          <w:rFonts w:ascii="Verdana" w:eastAsia="Times New Roman" w:hAnsi="Verdana" w:cs="Times New Roman"/>
          <w:color w:val="222222"/>
          <w:sz w:val="23"/>
          <w:szCs w:val="23"/>
          <w:lang w:eastAsia="nl-NL"/>
        </w:rPr>
        <w:lastRenderedPageBreak/>
        <w:t>zeggen wel eens dat een robot duur is, maar niet als die minstens 20 jaar meegaat.’</w:t>
      </w:r>
    </w:p>
    <w:p w14:paraId="7ABCC896" w14:textId="77777777" w:rsidR="005C167C" w:rsidRPr="005C167C" w:rsidRDefault="005C167C" w:rsidP="005C167C">
      <w:pPr>
        <w:spacing w:after="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noProof/>
          <w:color w:val="222222"/>
          <w:sz w:val="23"/>
          <w:szCs w:val="23"/>
          <w:lang w:eastAsia="nl-NL"/>
        </w:rPr>
        <w:drawing>
          <wp:inline distT="0" distB="0" distL="0" distR="0" wp14:anchorId="4751F70F" wp14:editId="2E7FD6FD">
            <wp:extent cx="5242560" cy="28117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2811780"/>
                    </a:xfrm>
                    <a:prstGeom prst="rect">
                      <a:avLst/>
                    </a:prstGeom>
                    <a:noFill/>
                    <a:ln>
                      <a:noFill/>
                    </a:ln>
                  </pic:spPr>
                </pic:pic>
              </a:graphicData>
            </a:graphic>
          </wp:inline>
        </w:drawing>
      </w:r>
      <w:r w:rsidRPr="005C167C">
        <w:rPr>
          <w:rFonts w:ascii="Verdana" w:eastAsia="Times New Roman" w:hAnsi="Verdana" w:cs="Times New Roman"/>
          <w:color w:val="222222"/>
          <w:sz w:val="23"/>
          <w:szCs w:val="23"/>
          <w:lang w:eastAsia="nl-NL"/>
        </w:rPr>
        <w:t>bron: Alfa Accountants en Adviseurs</w:t>
      </w:r>
    </w:p>
    <w:p w14:paraId="376824F1" w14:textId="77777777" w:rsidR="005C167C" w:rsidRPr="005C167C" w:rsidRDefault="005C167C" w:rsidP="005C167C">
      <w:pPr>
        <w:spacing w:before="405" w:after="255" w:line="450" w:lineRule="atLeast"/>
        <w:outlineLvl w:val="2"/>
        <w:rPr>
          <w:rFonts w:ascii="Arial" w:eastAsia="Times New Roman" w:hAnsi="Arial" w:cs="Arial"/>
          <w:color w:val="111111"/>
          <w:sz w:val="33"/>
          <w:szCs w:val="33"/>
          <w:lang w:eastAsia="nl-NL"/>
        </w:rPr>
      </w:pPr>
      <w:r w:rsidRPr="005C167C">
        <w:rPr>
          <w:rFonts w:ascii="Arial" w:eastAsia="Times New Roman" w:hAnsi="Arial" w:cs="Arial"/>
          <w:b/>
          <w:bCs/>
          <w:color w:val="111111"/>
          <w:sz w:val="33"/>
          <w:szCs w:val="33"/>
          <w:lang w:eastAsia="nl-NL"/>
        </w:rPr>
        <w:t>Genoeg hebben op je 50ste</w:t>
      </w:r>
    </w:p>
    <w:p w14:paraId="315E1488"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 xml:space="preserve">Op je 50ste moet je genoeg geld verdiend hebben om de teugels langzaamaan wat te kunnen laten vieren, was zijn credo. Dat lukte hem. Nu is hij 60. Dankzij de overstap naar biologisch kan hij teugels nog iets meer laten vieren. Zo laat hij voor het eerst in zijn bestaan de loonwerker de eerste snede maaien. Tijd voor vakantie is er ook. De laatste twaalf jaar vliegen hij en zijn vrouw </w:t>
      </w:r>
      <w:proofErr w:type="spellStart"/>
      <w:r w:rsidRPr="005C167C">
        <w:rPr>
          <w:rFonts w:ascii="Verdana" w:eastAsia="Times New Roman" w:hAnsi="Verdana" w:cs="Times New Roman"/>
          <w:color w:val="222222"/>
          <w:sz w:val="23"/>
          <w:szCs w:val="23"/>
          <w:lang w:eastAsia="nl-NL"/>
        </w:rPr>
        <w:t>Lideke</w:t>
      </w:r>
      <w:proofErr w:type="spellEnd"/>
      <w:r w:rsidRPr="005C167C">
        <w:rPr>
          <w:rFonts w:ascii="Verdana" w:eastAsia="Times New Roman" w:hAnsi="Verdana" w:cs="Times New Roman"/>
          <w:color w:val="222222"/>
          <w:sz w:val="23"/>
          <w:szCs w:val="23"/>
          <w:lang w:eastAsia="nl-NL"/>
        </w:rPr>
        <w:t xml:space="preserve"> elk jaar twee weken naar de Benedenwindse Eilanden, meestal wordt het Bonaire of </w:t>
      </w:r>
      <w:proofErr w:type="spellStart"/>
      <w:r w:rsidRPr="005C167C">
        <w:rPr>
          <w:rFonts w:ascii="Verdana" w:eastAsia="Times New Roman" w:hAnsi="Verdana" w:cs="Times New Roman"/>
          <w:color w:val="222222"/>
          <w:sz w:val="23"/>
          <w:szCs w:val="23"/>
          <w:lang w:eastAsia="nl-NL"/>
        </w:rPr>
        <w:t>Curacao</w:t>
      </w:r>
      <w:proofErr w:type="spellEnd"/>
      <w:r w:rsidRPr="005C167C">
        <w:rPr>
          <w:rFonts w:ascii="Verdana" w:eastAsia="Times New Roman" w:hAnsi="Verdana" w:cs="Times New Roman"/>
          <w:color w:val="222222"/>
          <w:sz w:val="23"/>
          <w:szCs w:val="23"/>
          <w:lang w:eastAsia="nl-NL"/>
        </w:rPr>
        <w:t>. ‘Wel tussen sinterklaas en kerst hè, want dat scheelt 2/3 in de kosten.’</w:t>
      </w:r>
    </w:p>
    <w:p w14:paraId="01467D3A"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Denk overigens niet dat Bierema en zijn vrouw stil hebben gezeten. Dertien jaar geleden kwam de buurman te koop: 12 hectare grond erbij gekocht. Dat brengt het totale areaal op 55 hectare, volledig eigendom. Tien jaar geleden kochten ze een huis in Rottum. Er kwam een nieuwe vloer in de stal, zwevende boxen, een weidepoort en recent hebben ze alle muren van de familieboerderij buitenom laten invoegen. ‘De meeste boeren laten het platschuiven. Ik denk: nu kan het minstens nog een generatie mee.’</w:t>
      </w:r>
    </w:p>
    <w:p w14:paraId="083EC90E" w14:textId="77777777" w:rsidR="005C167C" w:rsidRPr="005C167C" w:rsidRDefault="005C167C" w:rsidP="005C167C">
      <w:pPr>
        <w:spacing w:after="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noProof/>
          <w:color w:val="4DB2EC"/>
          <w:sz w:val="23"/>
          <w:szCs w:val="23"/>
          <w:lang w:eastAsia="nl-NL"/>
        </w:rPr>
        <w:lastRenderedPageBreak/>
        <w:drawing>
          <wp:inline distT="0" distB="0" distL="0" distR="0" wp14:anchorId="796767E5" wp14:editId="0F09C10B">
            <wp:extent cx="4091940" cy="5189220"/>
            <wp:effectExtent l="0" t="0" r="3810" b="0"/>
            <wp:docPr id="2" name="Afbeelding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1940" cy="5189220"/>
                    </a:xfrm>
                    <a:prstGeom prst="rect">
                      <a:avLst/>
                    </a:prstGeom>
                    <a:noFill/>
                    <a:ln>
                      <a:noFill/>
                    </a:ln>
                  </pic:spPr>
                </pic:pic>
              </a:graphicData>
            </a:graphic>
          </wp:inline>
        </w:drawing>
      </w:r>
      <w:r w:rsidRPr="005C167C">
        <w:rPr>
          <w:rFonts w:ascii="Verdana" w:eastAsia="Times New Roman" w:hAnsi="Verdana" w:cs="Times New Roman"/>
          <w:color w:val="222222"/>
          <w:sz w:val="23"/>
          <w:szCs w:val="23"/>
          <w:lang w:eastAsia="nl-NL"/>
        </w:rPr>
        <w:t>Met Marjan Bierema (25) dient zich een opvolger aan. Haar vader Lambert heeft door zuinig boeren genoeg opgebouwd om de onverwachte overname in goede banen te leiden. Foto: Jelte Oosterhuis</w:t>
      </w:r>
    </w:p>
    <w:p w14:paraId="6BB3CD4A" w14:textId="77777777" w:rsidR="005C167C" w:rsidRPr="005C167C" w:rsidRDefault="005C167C" w:rsidP="005C167C">
      <w:pPr>
        <w:spacing w:before="405" w:after="255" w:line="450" w:lineRule="atLeast"/>
        <w:outlineLvl w:val="2"/>
        <w:rPr>
          <w:rFonts w:ascii="Arial" w:eastAsia="Times New Roman" w:hAnsi="Arial" w:cs="Arial"/>
          <w:color w:val="111111"/>
          <w:sz w:val="33"/>
          <w:szCs w:val="33"/>
          <w:lang w:eastAsia="nl-NL"/>
        </w:rPr>
      </w:pPr>
      <w:r w:rsidRPr="005C167C">
        <w:rPr>
          <w:rFonts w:ascii="Arial" w:eastAsia="Times New Roman" w:hAnsi="Arial" w:cs="Arial"/>
          <w:b/>
          <w:bCs/>
          <w:color w:val="111111"/>
          <w:sz w:val="33"/>
          <w:szCs w:val="33"/>
          <w:lang w:eastAsia="nl-NL"/>
        </w:rPr>
        <w:t>Vijfde generatie komt eraan </w:t>
      </w:r>
    </w:p>
    <w:p w14:paraId="6BD785DB"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 xml:space="preserve">Nog twee jaar aflossen, dan is het bedrijf schuldenvrij. Toch zullen veel collega-melkveehouders na het lezen van dit verhaal zeggen: makkelijk praten, die Lambert. Twee dochters, geen bedrijfsopvolger, kon het allemaal doen voor zichzelf, anders had hij ongetwijfeld andere keuzes gemaakt. Bierema lacht. Er leek zich inderdaad geen opvolger aan te dienen. Maar nu toont zijn oudste dochter Marjan (25) serieuze belangstelling. Ze studeerde International Business aan de Hanzehogeschool in Groningen. Haar vader nam haar wel mee naar bijeenkomsten en reisjes van de European </w:t>
      </w:r>
      <w:proofErr w:type="spellStart"/>
      <w:r w:rsidRPr="005C167C">
        <w:rPr>
          <w:rFonts w:ascii="Verdana" w:eastAsia="Times New Roman" w:hAnsi="Verdana" w:cs="Times New Roman"/>
          <w:color w:val="222222"/>
          <w:sz w:val="23"/>
          <w:szCs w:val="23"/>
          <w:lang w:eastAsia="nl-NL"/>
        </w:rPr>
        <w:t>Dairy</w:t>
      </w:r>
      <w:proofErr w:type="spellEnd"/>
      <w:r w:rsidRPr="005C167C">
        <w:rPr>
          <w:rFonts w:ascii="Verdana" w:eastAsia="Times New Roman" w:hAnsi="Verdana" w:cs="Times New Roman"/>
          <w:color w:val="222222"/>
          <w:sz w:val="23"/>
          <w:szCs w:val="23"/>
          <w:lang w:eastAsia="nl-NL"/>
        </w:rPr>
        <w:t xml:space="preserve"> </w:t>
      </w:r>
      <w:r w:rsidRPr="005C167C">
        <w:rPr>
          <w:rFonts w:ascii="Verdana" w:eastAsia="Times New Roman" w:hAnsi="Verdana" w:cs="Times New Roman"/>
          <w:color w:val="222222"/>
          <w:sz w:val="23"/>
          <w:szCs w:val="23"/>
          <w:lang w:eastAsia="nl-NL"/>
        </w:rPr>
        <w:lastRenderedPageBreak/>
        <w:t xml:space="preserve">Farmers (EDF), waar hij niet alleen lid van het eerste uur is, maar ook te boek staat als ‘de koning van de kostprijs’. Zo kwam Marjan in vaders netwerk en inmiddels werkt ze als productmanager biologisch op het hoofdkantoor van </w:t>
      </w:r>
      <w:proofErr w:type="spellStart"/>
      <w:r w:rsidRPr="005C167C">
        <w:rPr>
          <w:rFonts w:ascii="Verdana" w:eastAsia="Times New Roman" w:hAnsi="Verdana" w:cs="Times New Roman"/>
          <w:color w:val="222222"/>
          <w:sz w:val="23"/>
          <w:szCs w:val="23"/>
          <w:lang w:eastAsia="nl-NL"/>
        </w:rPr>
        <w:t>Agrifirm</w:t>
      </w:r>
      <w:proofErr w:type="spellEnd"/>
      <w:r w:rsidRPr="005C167C">
        <w:rPr>
          <w:rFonts w:ascii="Verdana" w:eastAsia="Times New Roman" w:hAnsi="Verdana" w:cs="Times New Roman"/>
          <w:color w:val="222222"/>
          <w:sz w:val="23"/>
          <w:szCs w:val="23"/>
          <w:lang w:eastAsia="nl-NL"/>
        </w:rPr>
        <w:t xml:space="preserve"> in Apeldoorn. Vader en dochter kijken nu serieus naar mogelijkheden om een maatschap aan te gaan.</w:t>
      </w:r>
    </w:p>
    <w:p w14:paraId="46370F6E"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Bierema vindt het prachtig en is klaar om zijn dochter in het zadel te helpen.  ‘Marjan heeft zo haar eigen ideeën. Zij wil met krachtvoer juist wel toe naar meer melk onder de koeien.’ Hoe dan ook zal een overname de kostprijs op het melkveebedrijf veranderen. Want ook aan de slechts 35 vreetplaatsen voor 70 koeien wil Marjan wat gaan doen. Komen er nieuwe machines? Een nieuwe stal? Een nieuwe robot in plaats van een tweedehandsje?</w:t>
      </w:r>
    </w:p>
    <w:p w14:paraId="4957C5F4" w14:textId="77777777" w:rsidR="005C167C" w:rsidRPr="005C167C" w:rsidRDefault="005C167C" w:rsidP="005C167C">
      <w:pPr>
        <w:spacing w:after="390" w:line="390" w:lineRule="atLeast"/>
        <w:rPr>
          <w:rFonts w:ascii="Verdana" w:eastAsia="Times New Roman" w:hAnsi="Verdana" w:cs="Times New Roman"/>
          <w:color w:val="222222"/>
          <w:sz w:val="23"/>
          <w:szCs w:val="23"/>
          <w:lang w:eastAsia="nl-NL"/>
        </w:rPr>
      </w:pPr>
      <w:r w:rsidRPr="005C167C">
        <w:rPr>
          <w:rFonts w:ascii="Verdana" w:eastAsia="Times New Roman" w:hAnsi="Verdana" w:cs="Times New Roman"/>
          <w:color w:val="222222"/>
          <w:sz w:val="23"/>
          <w:szCs w:val="23"/>
          <w:lang w:eastAsia="nl-NL"/>
        </w:rPr>
        <w:t>Vraagtekens alom. Bierema is er klaar voor: door zuinig te boeren is genoeg opgebouwd om ook een geheel onverwachte overname in goede banen te leiden.</w:t>
      </w:r>
    </w:p>
    <w:p w14:paraId="4A9BE216" w14:textId="77777777" w:rsidR="00B07A08" w:rsidRDefault="005C167C"/>
    <w:sectPr w:rsidR="00B07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7C"/>
    <w:rsid w:val="000D1CB0"/>
    <w:rsid w:val="005C167C"/>
    <w:rsid w:val="00F62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B4CD"/>
  <w15:chartTrackingRefBased/>
  <w15:docId w15:val="{DE19AE1D-6405-448E-AC05-7682B30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370774">
      <w:bodyDiv w:val="1"/>
      <w:marLeft w:val="0"/>
      <w:marRight w:val="0"/>
      <w:marTop w:val="0"/>
      <w:marBottom w:val="0"/>
      <w:divBdr>
        <w:top w:val="none" w:sz="0" w:space="0" w:color="auto"/>
        <w:left w:val="none" w:sz="0" w:space="0" w:color="auto"/>
        <w:bottom w:val="none" w:sz="0" w:space="0" w:color="auto"/>
        <w:right w:val="none" w:sz="0" w:space="0" w:color="auto"/>
      </w:divBdr>
      <w:divsChild>
        <w:div w:id="1596864760">
          <w:marLeft w:val="0"/>
          <w:marRight w:val="0"/>
          <w:marTop w:val="0"/>
          <w:marBottom w:val="0"/>
          <w:divBdr>
            <w:top w:val="none" w:sz="0" w:space="0" w:color="auto"/>
            <w:left w:val="none" w:sz="0" w:space="0" w:color="auto"/>
            <w:bottom w:val="none" w:sz="0" w:space="0" w:color="auto"/>
            <w:right w:val="none" w:sz="0" w:space="0" w:color="auto"/>
          </w:divBdr>
          <w:divsChild>
            <w:div w:id="1319387657">
              <w:marLeft w:val="0"/>
              <w:marRight w:val="0"/>
              <w:marTop w:val="0"/>
              <w:marBottom w:val="0"/>
              <w:divBdr>
                <w:top w:val="none" w:sz="0" w:space="0" w:color="auto"/>
                <w:left w:val="none" w:sz="0" w:space="0" w:color="auto"/>
                <w:bottom w:val="none" w:sz="0" w:space="0" w:color="auto"/>
                <w:right w:val="none" w:sz="0" w:space="0" w:color="auto"/>
              </w:divBdr>
              <w:divsChild>
                <w:div w:id="32049194">
                  <w:marLeft w:val="0"/>
                  <w:marRight w:val="0"/>
                  <w:marTop w:val="0"/>
                  <w:marBottom w:val="0"/>
                  <w:divBdr>
                    <w:top w:val="none" w:sz="0" w:space="0" w:color="auto"/>
                    <w:left w:val="none" w:sz="0" w:space="0" w:color="auto"/>
                    <w:bottom w:val="none" w:sz="0" w:space="0" w:color="auto"/>
                    <w:right w:val="none" w:sz="0" w:space="0" w:color="auto"/>
                  </w:divBdr>
                  <w:divsChild>
                    <w:div w:id="829102335">
                      <w:marLeft w:val="0"/>
                      <w:marRight w:val="0"/>
                      <w:marTop w:val="0"/>
                      <w:marBottom w:val="0"/>
                      <w:divBdr>
                        <w:top w:val="none" w:sz="0" w:space="0" w:color="auto"/>
                        <w:left w:val="none" w:sz="0" w:space="0" w:color="auto"/>
                        <w:bottom w:val="none" w:sz="0" w:space="0" w:color="auto"/>
                        <w:right w:val="none" w:sz="0" w:space="0" w:color="auto"/>
                      </w:divBdr>
                      <w:divsChild>
                        <w:div w:id="373582973">
                          <w:marLeft w:val="0"/>
                          <w:marRight w:val="0"/>
                          <w:marTop w:val="0"/>
                          <w:marBottom w:val="0"/>
                          <w:divBdr>
                            <w:top w:val="none" w:sz="0" w:space="0" w:color="auto"/>
                            <w:left w:val="none" w:sz="0" w:space="0" w:color="auto"/>
                            <w:bottom w:val="none" w:sz="0" w:space="0" w:color="auto"/>
                            <w:right w:val="none" w:sz="0" w:space="0" w:color="auto"/>
                          </w:divBdr>
                          <w:divsChild>
                            <w:div w:id="1616911485">
                              <w:marLeft w:val="0"/>
                              <w:marRight w:val="30"/>
                              <w:marTop w:val="0"/>
                              <w:marBottom w:val="0"/>
                              <w:divBdr>
                                <w:top w:val="none" w:sz="0" w:space="0" w:color="auto"/>
                                <w:left w:val="none" w:sz="0" w:space="0" w:color="auto"/>
                                <w:bottom w:val="none" w:sz="0" w:space="0" w:color="auto"/>
                                <w:right w:val="none" w:sz="0" w:space="0" w:color="auto"/>
                              </w:divBdr>
                            </w:div>
                            <w:div w:id="213131917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329998">
          <w:marLeft w:val="0"/>
          <w:marRight w:val="0"/>
          <w:marTop w:val="0"/>
          <w:marBottom w:val="0"/>
          <w:divBdr>
            <w:top w:val="none" w:sz="0" w:space="0" w:color="auto"/>
            <w:left w:val="none" w:sz="0" w:space="0" w:color="auto"/>
            <w:bottom w:val="none" w:sz="0" w:space="0" w:color="auto"/>
            <w:right w:val="none" w:sz="0" w:space="0" w:color="auto"/>
          </w:divBdr>
          <w:divsChild>
            <w:div w:id="2139061982">
              <w:marLeft w:val="-360"/>
              <w:marRight w:val="-360"/>
              <w:marTop w:val="0"/>
              <w:marBottom w:val="0"/>
              <w:divBdr>
                <w:top w:val="none" w:sz="0" w:space="0" w:color="auto"/>
                <w:left w:val="none" w:sz="0" w:space="0" w:color="auto"/>
                <w:bottom w:val="none" w:sz="0" w:space="0" w:color="auto"/>
                <w:right w:val="none" w:sz="0" w:space="0" w:color="auto"/>
              </w:divBdr>
              <w:divsChild>
                <w:div w:id="1047870988">
                  <w:marLeft w:val="0"/>
                  <w:marRight w:val="0"/>
                  <w:marTop w:val="720"/>
                  <w:marBottom w:val="0"/>
                  <w:divBdr>
                    <w:top w:val="none" w:sz="0" w:space="0" w:color="auto"/>
                    <w:left w:val="none" w:sz="0" w:space="0" w:color="auto"/>
                    <w:bottom w:val="none" w:sz="0" w:space="0" w:color="auto"/>
                    <w:right w:val="none" w:sz="0" w:space="0" w:color="auto"/>
                  </w:divBdr>
                  <w:divsChild>
                    <w:div w:id="813984310">
                      <w:marLeft w:val="0"/>
                      <w:marRight w:val="0"/>
                      <w:marTop w:val="0"/>
                      <w:marBottom w:val="0"/>
                      <w:divBdr>
                        <w:top w:val="none" w:sz="0" w:space="0" w:color="auto"/>
                        <w:left w:val="none" w:sz="0" w:space="0" w:color="auto"/>
                        <w:bottom w:val="none" w:sz="0" w:space="0" w:color="auto"/>
                        <w:right w:val="none" w:sz="0" w:space="0" w:color="auto"/>
                      </w:divBdr>
                      <w:divsChild>
                        <w:div w:id="1773822227">
                          <w:marLeft w:val="0"/>
                          <w:marRight w:val="0"/>
                          <w:marTop w:val="0"/>
                          <w:marBottom w:val="0"/>
                          <w:divBdr>
                            <w:top w:val="none" w:sz="0" w:space="0" w:color="auto"/>
                            <w:left w:val="none" w:sz="0" w:space="0" w:color="auto"/>
                            <w:bottom w:val="none" w:sz="0" w:space="0" w:color="auto"/>
                            <w:right w:val="none" w:sz="0" w:space="0" w:color="auto"/>
                          </w:divBdr>
                          <w:divsChild>
                            <w:div w:id="412970845">
                              <w:blockQuote w:val="1"/>
                              <w:marLeft w:val="315"/>
                              <w:marRight w:val="0"/>
                              <w:marTop w:val="315"/>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lkvanhetnoorden.nl/wp-content/uploads/Bierema_8415-scaled.jpg" TargetMode="External"/><Relationship Id="rId5" Type="http://schemas.openxmlformats.org/officeDocument/2006/relationships/image" Target="media/image1.jpeg"/><Relationship Id="rId4" Type="http://schemas.openxmlformats.org/officeDocument/2006/relationships/hyperlink" Target="https://www.melkvanhetnoorden.nl/author/jelle-feenstra/"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5665</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Willems</dc:creator>
  <cp:keywords/>
  <dc:description/>
  <cp:lastModifiedBy>Geert Willems</cp:lastModifiedBy>
  <cp:revision>1</cp:revision>
  <dcterms:created xsi:type="dcterms:W3CDTF">2020-11-09T07:43:00Z</dcterms:created>
  <dcterms:modified xsi:type="dcterms:W3CDTF">2020-11-09T07:44:00Z</dcterms:modified>
</cp:coreProperties>
</file>